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5268" w14:textId="77777777" w:rsidR="008B1A44" w:rsidRPr="00A62A93" w:rsidRDefault="008B1A44" w:rsidP="00BE4EC4">
      <w:pPr>
        <w:spacing w:after="0" w:line="240" w:lineRule="auto"/>
        <w:rPr>
          <w:rFonts w:ascii="Constantia" w:hAnsi="Constantia"/>
          <w:sz w:val="16"/>
          <w:szCs w:val="16"/>
        </w:rPr>
      </w:pPr>
    </w:p>
    <w:p w14:paraId="07035FE4" w14:textId="56707738" w:rsidR="005827E7" w:rsidRPr="00B639EF" w:rsidRDefault="005827E7" w:rsidP="005827E7">
      <w:pPr>
        <w:spacing w:before="120" w:line="276" w:lineRule="auto"/>
        <w:jc w:val="center"/>
        <w:rPr>
          <w:rFonts w:ascii="Constantia" w:hAnsi="Constantia" w:cs="Arial"/>
          <w:b/>
          <w:sz w:val="28"/>
          <w:szCs w:val="30"/>
        </w:rPr>
      </w:pPr>
      <w:r w:rsidRPr="00B639EF">
        <w:rPr>
          <w:rFonts w:ascii="Constantia" w:hAnsi="Constantia" w:cs="Arial"/>
          <w:b/>
          <w:sz w:val="28"/>
          <w:szCs w:val="30"/>
        </w:rPr>
        <w:t xml:space="preserve">Znalecká akadémia </w:t>
      </w:r>
      <w:r w:rsidR="00B639EF" w:rsidRPr="00B639EF">
        <w:rPr>
          <w:rFonts w:ascii="Constantia" w:hAnsi="Constantia" w:cs="Arial"/>
          <w:b/>
          <w:sz w:val="28"/>
          <w:szCs w:val="30"/>
        </w:rPr>
        <w:t>v psychológii a psychiatrii 2018</w:t>
      </w:r>
    </w:p>
    <w:p w14:paraId="5FE158F3" w14:textId="77777777" w:rsidR="00B639EF" w:rsidRPr="00B639EF" w:rsidRDefault="00B639EF" w:rsidP="00B6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nstantia" w:hAnsi="Constantia" w:cs="Constantia"/>
          <w:b/>
          <w:bCs/>
          <w:sz w:val="28"/>
          <w:szCs w:val="30"/>
          <w:lang w:val="en-US"/>
        </w:rPr>
      </w:pPr>
      <w:r w:rsidRPr="00B639EF">
        <w:rPr>
          <w:rFonts w:ascii="Constantia" w:hAnsi="Constantia" w:cs="Constantia"/>
          <w:b/>
          <w:bCs/>
          <w:sz w:val="28"/>
          <w:szCs w:val="30"/>
          <w:lang w:val="en-US"/>
        </w:rPr>
        <w:t>KOMPLEXNÝ POHĽAD NA SÚDNOZNALECKÚ PRAX V SÚČASNOSTI</w:t>
      </w:r>
    </w:p>
    <w:p w14:paraId="53C3E49B" w14:textId="21ABA19A" w:rsidR="00B639EF" w:rsidRPr="00B639EF" w:rsidRDefault="00B639EF" w:rsidP="00A6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8"/>
          <w:szCs w:val="30"/>
          <w:lang w:val="en-US"/>
        </w:rPr>
      </w:pPr>
      <w:r w:rsidRPr="00B639EF">
        <w:rPr>
          <w:rFonts w:ascii="Constantia" w:hAnsi="Constantia" w:cs="Constantia"/>
          <w:b/>
          <w:bCs/>
          <w:sz w:val="28"/>
          <w:szCs w:val="30"/>
          <w:lang w:val="en-US"/>
        </w:rPr>
        <w:t xml:space="preserve">23. </w:t>
      </w:r>
      <w:proofErr w:type="spellStart"/>
      <w:r w:rsidRPr="00B639EF">
        <w:rPr>
          <w:rFonts w:ascii="Constantia" w:hAnsi="Constantia" w:cs="Constantia"/>
          <w:b/>
          <w:bCs/>
          <w:sz w:val="28"/>
          <w:szCs w:val="30"/>
          <w:lang w:val="en-US"/>
        </w:rPr>
        <w:t>máj</w:t>
      </w:r>
      <w:proofErr w:type="spellEnd"/>
      <w:r w:rsidRPr="00B639EF">
        <w:rPr>
          <w:rFonts w:ascii="Constantia" w:hAnsi="Constantia" w:cs="Constantia"/>
          <w:b/>
          <w:bCs/>
          <w:sz w:val="28"/>
          <w:szCs w:val="30"/>
          <w:lang w:val="en-US"/>
        </w:rPr>
        <w:t xml:space="preserve"> 2018, Hotel</w:t>
      </w:r>
      <w:r w:rsidR="000A26C2">
        <w:rPr>
          <w:rFonts w:ascii="Constantia" w:hAnsi="Constantia" w:cs="Constantia"/>
          <w:b/>
          <w:bCs/>
          <w:sz w:val="28"/>
          <w:szCs w:val="30"/>
          <w:lang w:val="en-US"/>
        </w:rPr>
        <w:t xml:space="preserve"> Falkensteiner</w:t>
      </w:r>
      <w:r w:rsidRPr="00B639EF">
        <w:rPr>
          <w:rFonts w:ascii="Constantia" w:hAnsi="Constantia" w:cs="Constantia"/>
          <w:b/>
          <w:bCs/>
          <w:sz w:val="28"/>
          <w:szCs w:val="30"/>
          <w:lang w:val="en-US"/>
        </w:rPr>
        <w:t xml:space="preserve"> Bratislava</w:t>
      </w:r>
    </w:p>
    <w:p w14:paraId="66EDDFFC" w14:textId="77777777" w:rsidR="006C3A1C" w:rsidRPr="00A62A93" w:rsidRDefault="006C3A1C" w:rsidP="006C3A1C">
      <w:pPr>
        <w:spacing w:before="120" w:after="0" w:line="276" w:lineRule="auto"/>
        <w:jc w:val="center"/>
        <w:rPr>
          <w:rFonts w:ascii="Constantia" w:hAnsi="Constantia" w:cs="Arial"/>
          <w:b/>
          <w:sz w:val="16"/>
          <w:szCs w:val="16"/>
        </w:rPr>
      </w:pPr>
    </w:p>
    <w:tbl>
      <w:tblPr>
        <w:tblStyle w:val="LightShading-Accent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C3A1C" w:rsidRPr="006C3A1C" w14:paraId="51E5A899" w14:textId="77777777" w:rsidTr="00D34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4EB6B25E" w14:textId="6E3769B4" w:rsidR="006C3A1C" w:rsidRPr="006C3A1C" w:rsidRDefault="006C3A1C" w:rsidP="006C3A1C">
            <w:pPr>
              <w:jc w:val="center"/>
              <w:rPr>
                <w:rFonts w:ascii="Constantia" w:hAnsi="Constantia" w:cs="Arial"/>
                <w:b w:val="0"/>
                <w:sz w:val="28"/>
              </w:rPr>
            </w:pPr>
            <w:r w:rsidRPr="006C3A1C">
              <w:rPr>
                <w:rFonts w:ascii="Constantia" w:hAnsi="Constantia" w:cs="Arial"/>
                <w:sz w:val="28"/>
              </w:rPr>
              <w:t>ODBORNÝ PROGRAM</w:t>
            </w:r>
          </w:p>
        </w:tc>
      </w:tr>
    </w:tbl>
    <w:p w14:paraId="42B86AF4" w14:textId="77777777" w:rsidR="00B639EF" w:rsidRPr="00B639EF" w:rsidRDefault="00B639EF" w:rsidP="00B6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nstantia" w:hAnsi="Constantia" w:cs="Constantia"/>
          <w:b/>
          <w:bCs/>
          <w:sz w:val="16"/>
          <w:szCs w:val="16"/>
          <w:lang w:val="en-US"/>
        </w:rPr>
      </w:pPr>
    </w:p>
    <w:p w14:paraId="060418A0" w14:textId="77777777" w:rsidR="00B639EF" w:rsidRPr="00B639EF" w:rsidRDefault="00B639EF" w:rsidP="00B6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1. ODBORNÝ BLOK: 13:00 – 14:30</w:t>
      </w:r>
    </w:p>
    <w:p w14:paraId="663169F2" w14:textId="77777777" w:rsidR="00B639EF" w:rsidRPr="00B639EF" w:rsidRDefault="00B639EF" w:rsidP="00A62A9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onstantia" w:hAnsi="Constantia" w:cs="Constantia"/>
          <w:b/>
          <w:i/>
          <w:iCs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i/>
          <w:sz w:val="24"/>
          <w:szCs w:val="24"/>
          <w:lang w:val="en-US"/>
        </w:rPr>
        <w:t xml:space="preserve">POSUDZOVANIE </w:t>
      </w:r>
      <w:r w:rsidRPr="00B639EF">
        <w:rPr>
          <w:rFonts w:ascii="Constantia" w:hAnsi="Constantia" w:cs="Constantia"/>
          <w:b/>
          <w:i/>
          <w:iCs/>
          <w:sz w:val="24"/>
          <w:szCs w:val="24"/>
          <w:lang w:val="en-US"/>
        </w:rPr>
        <w:t>ROZVODOVÝCH KÁUZ Z POHĽADU SUDCU A ZNALCA</w:t>
      </w:r>
    </w:p>
    <w:p w14:paraId="10BA4F1F" w14:textId="77777777" w:rsidR="00B639EF" w:rsidRPr="00B639EF" w:rsidRDefault="00B639EF" w:rsidP="00A62A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40" w:lineRule="auto"/>
        <w:ind w:left="578" w:hanging="357"/>
        <w:rPr>
          <w:rFonts w:ascii="Symbol" w:hAnsi="Symbol" w:cs="Symbol"/>
          <w:i/>
          <w:sz w:val="24"/>
          <w:szCs w:val="24"/>
          <w:lang w:val="en-US"/>
        </w:rPr>
      </w:pP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JUDr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Otília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Doláková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rodinná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a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civilná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sudkyňa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na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Okresnom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sz w:val="24"/>
          <w:szCs w:val="24"/>
          <w:lang w:val="en-US"/>
        </w:rPr>
        <w:t>súde</w:t>
      </w:r>
      <w:proofErr w:type="spellEnd"/>
      <w:r w:rsidRPr="00B639EF">
        <w:rPr>
          <w:rFonts w:ascii="Constantia" w:hAnsi="Constantia" w:cs="Constantia"/>
          <w:sz w:val="24"/>
          <w:szCs w:val="24"/>
          <w:lang w:val="en-US"/>
        </w:rPr>
        <w:t xml:space="preserve"> Bratislava I</w:t>
      </w:r>
    </w:p>
    <w:p w14:paraId="7580DA02" w14:textId="77777777" w:rsidR="00A62A93" w:rsidRPr="00A62A93" w:rsidRDefault="00B639EF" w:rsidP="00A62A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78" w:hanging="357"/>
        <w:contextualSpacing w:val="0"/>
        <w:rPr>
          <w:rFonts w:ascii="Times" w:hAnsi="Times" w:cs="Times"/>
          <w:lang w:val="en-US"/>
        </w:rPr>
      </w:pPr>
      <w:proofErr w:type="spellStart"/>
      <w:r w:rsidRPr="00A62A93">
        <w:rPr>
          <w:rFonts w:ascii="Constantia" w:hAnsi="Constantia" w:cs="Constantia"/>
          <w:b/>
          <w:bCs/>
          <w:lang w:val="en-US"/>
        </w:rPr>
        <w:t>PhDr</w:t>
      </w:r>
      <w:proofErr w:type="spellEnd"/>
      <w:r w:rsidRPr="00A62A93">
        <w:rPr>
          <w:rFonts w:ascii="Constantia" w:hAnsi="Constantia" w:cs="Constantia"/>
          <w:b/>
          <w:bCs/>
          <w:lang w:val="en-US"/>
        </w:rPr>
        <w:t xml:space="preserve">. </w:t>
      </w:r>
      <w:proofErr w:type="spellStart"/>
      <w:r w:rsidRPr="00A62A93">
        <w:rPr>
          <w:rFonts w:ascii="Constantia" w:hAnsi="Constantia" w:cs="Constantia"/>
          <w:b/>
          <w:bCs/>
          <w:lang w:val="en-US"/>
        </w:rPr>
        <w:t>Katarína</w:t>
      </w:r>
      <w:proofErr w:type="spellEnd"/>
      <w:r w:rsidRPr="00A62A93">
        <w:rPr>
          <w:rFonts w:ascii="Constantia" w:hAnsi="Constantia" w:cs="Constantia"/>
          <w:b/>
          <w:bCs/>
          <w:lang w:val="en-US"/>
        </w:rPr>
        <w:t xml:space="preserve"> </w:t>
      </w:r>
      <w:proofErr w:type="spellStart"/>
      <w:r w:rsidRPr="00A62A93">
        <w:rPr>
          <w:rFonts w:ascii="Constantia" w:hAnsi="Constantia" w:cs="Constantia"/>
          <w:b/>
          <w:bCs/>
          <w:lang w:val="en-US"/>
        </w:rPr>
        <w:t>Haidová</w:t>
      </w:r>
      <w:proofErr w:type="spellEnd"/>
      <w:r w:rsidRPr="00A62A93">
        <w:rPr>
          <w:rFonts w:ascii="Constantia" w:hAnsi="Constantia" w:cs="Constantia"/>
          <w:bCs/>
          <w:lang w:val="en-US"/>
        </w:rPr>
        <w:t>, ÚZČPP</w:t>
      </w:r>
    </w:p>
    <w:p w14:paraId="21BCB35F" w14:textId="6B386454" w:rsidR="00B639EF" w:rsidRPr="00A62A93" w:rsidRDefault="00B639EF" w:rsidP="00975687">
      <w:pPr>
        <w:pStyle w:val="ListParagraph"/>
        <w:widowControl w:val="0"/>
        <w:autoSpaceDE w:val="0"/>
        <w:autoSpaceDN w:val="0"/>
        <w:adjustRightInd w:val="0"/>
        <w:spacing w:before="120" w:after="120"/>
        <w:ind w:left="578"/>
        <w:contextualSpacing w:val="0"/>
        <w:rPr>
          <w:rFonts w:ascii="Times" w:hAnsi="Times" w:cs="Times"/>
          <w:lang w:val="en-US"/>
        </w:rPr>
      </w:pPr>
      <w:proofErr w:type="spellStart"/>
      <w:r w:rsidRPr="00A62A93">
        <w:rPr>
          <w:rFonts w:ascii="Constantia" w:hAnsi="Constantia" w:cs="Constantia"/>
          <w:b/>
          <w:bCs/>
          <w:lang w:val="en-US"/>
        </w:rPr>
        <w:t>Panelová</w:t>
      </w:r>
      <w:proofErr w:type="spellEnd"/>
      <w:r w:rsidRPr="00A62A93">
        <w:rPr>
          <w:rFonts w:ascii="Constantia" w:hAnsi="Constantia" w:cs="Constantia"/>
          <w:b/>
          <w:bCs/>
          <w:lang w:val="en-US"/>
        </w:rPr>
        <w:t xml:space="preserve"> </w:t>
      </w:r>
      <w:proofErr w:type="spellStart"/>
      <w:r w:rsidRPr="00A62A93">
        <w:rPr>
          <w:rFonts w:ascii="Constantia" w:hAnsi="Constantia" w:cs="Constantia"/>
          <w:b/>
          <w:bCs/>
          <w:lang w:val="en-US"/>
        </w:rPr>
        <w:t>diskusia</w:t>
      </w:r>
      <w:proofErr w:type="spellEnd"/>
    </w:p>
    <w:tbl>
      <w:tblPr>
        <w:tblStyle w:val="LightShading-Accent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C3A1C" w:rsidRPr="006C3A1C" w14:paraId="5B5C505E" w14:textId="77777777" w:rsidTr="006C3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32AE14AF" w14:textId="0B8A00E3" w:rsidR="006C3A1C" w:rsidRPr="006C3A1C" w:rsidRDefault="006C3A1C" w:rsidP="006C3A1C">
            <w:pPr>
              <w:jc w:val="center"/>
              <w:rPr>
                <w:rFonts w:ascii="Constantia" w:hAnsi="Constantia" w:cs="Arial"/>
              </w:rPr>
            </w:pPr>
            <w:r w:rsidRPr="006C3A1C">
              <w:rPr>
                <w:rFonts w:ascii="Constantia" w:hAnsi="Constantia" w:cs="Arial"/>
              </w:rPr>
              <w:t>prestávka</w:t>
            </w:r>
          </w:p>
        </w:tc>
      </w:tr>
    </w:tbl>
    <w:p w14:paraId="36208DD1" w14:textId="77777777" w:rsidR="00B639EF" w:rsidRPr="00B639EF" w:rsidRDefault="00B639EF" w:rsidP="00B6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nstantia" w:hAnsi="Constantia" w:cs="Constantia"/>
          <w:b/>
          <w:bCs/>
          <w:sz w:val="16"/>
          <w:szCs w:val="16"/>
          <w:lang w:val="en-US"/>
        </w:rPr>
      </w:pPr>
    </w:p>
    <w:p w14:paraId="637AB485" w14:textId="77777777" w:rsidR="00B639EF" w:rsidRPr="00B639EF" w:rsidRDefault="00B639EF" w:rsidP="00B639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2. ODBORNÝ BLOK: 14:45 – 16:15</w:t>
      </w:r>
    </w:p>
    <w:p w14:paraId="756C2F39" w14:textId="3DBBF99E" w:rsidR="00B639EF" w:rsidRPr="00B639EF" w:rsidRDefault="00B639EF" w:rsidP="00A62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i/>
          <w:iCs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bCs/>
          <w:i/>
          <w:sz w:val="24"/>
          <w:szCs w:val="24"/>
          <w:lang w:val="en-US"/>
        </w:rPr>
        <w:t>REFORMA OPATROVNÍC</w:t>
      </w:r>
      <w:r w:rsidR="00A62A93">
        <w:rPr>
          <w:rFonts w:ascii="Constantia" w:hAnsi="Constantia" w:cs="Constantia"/>
          <w:b/>
          <w:bCs/>
          <w:i/>
          <w:sz w:val="24"/>
          <w:szCs w:val="24"/>
          <w:lang w:val="en-US"/>
        </w:rPr>
        <w:t>KEHO PRÁVA</w:t>
      </w:r>
      <w:r w:rsidRPr="00B639EF">
        <w:rPr>
          <w:rFonts w:ascii="Constantia" w:hAnsi="Constantia" w:cs="Constantia"/>
          <w:b/>
          <w:bCs/>
          <w:i/>
          <w:sz w:val="24"/>
          <w:szCs w:val="24"/>
          <w:lang w:val="en-US"/>
        </w:rPr>
        <w:t xml:space="preserve"> V SR A POSUDZOVANIE </w:t>
      </w:r>
      <w:r w:rsidRPr="00B639EF">
        <w:rPr>
          <w:rFonts w:ascii="Constantia" w:hAnsi="Constantia" w:cs="Constantia"/>
          <w:b/>
          <w:i/>
          <w:iCs/>
          <w:sz w:val="24"/>
          <w:szCs w:val="24"/>
          <w:lang w:val="en-US"/>
        </w:rPr>
        <w:t>OBMEDZENIA SPÔSOBILOSTI NA PRÁVNE ÚKONY V SÚDNOZNALECKEJ PRAXI</w:t>
      </w:r>
    </w:p>
    <w:p w14:paraId="525CA6E6" w14:textId="2D7BF676" w:rsidR="00B639EF" w:rsidRPr="00B639EF" w:rsidRDefault="00B639EF" w:rsidP="00A62A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40" w:lineRule="auto"/>
        <w:ind w:left="567" w:hanging="347"/>
        <w:rPr>
          <w:rFonts w:ascii="Symbol" w:hAnsi="Symbol" w:cs="Symbol"/>
          <w:sz w:val="24"/>
          <w:szCs w:val="24"/>
          <w:lang w:val="en-US"/>
        </w:rPr>
      </w:pP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JUDr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Róbert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Dobrovodský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, PhD., LL.M. (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Tübingen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)</w:t>
      </w:r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Ministerstvo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spravodlivosti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SR,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sekcia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legislatívy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odbor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legislatívy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občianskeho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a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obchodného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práva</w:t>
      </w:r>
      <w:proofErr w:type="spellEnd"/>
      <w:r w:rsidR="007F5235">
        <w:rPr>
          <w:rFonts w:ascii="Constantia" w:hAnsi="Constantia" w:cs="Constantia"/>
          <w:bCs/>
          <w:sz w:val="24"/>
          <w:szCs w:val="24"/>
          <w:lang w:val="en-US"/>
        </w:rPr>
        <w:t xml:space="preserve">;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Právnická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fakulta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Trnavskej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univerzity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Katedra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občianskeho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a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obchodného</w:t>
      </w:r>
      <w:proofErr w:type="spellEnd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7F5235" w:rsidRPr="007F5235">
        <w:rPr>
          <w:rFonts w:ascii="Constantia" w:hAnsi="Constantia" w:cs="Constantia"/>
          <w:bCs/>
          <w:sz w:val="24"/>
          <w:szCs w:val="24"/>
          <w:lang w:val="en-US"/>
        </w:rPr>
        <w:t>práva</w:t>
      </w:r>
      <w:bookmarkStart w:id="0" w:name="_GoBack"/>
      <w:bookmarkEnd w:id="0"/>
      <w:proofErr w:type="spellEnd"/>
    </w:p>
    <w:p w14:paraId="477BB5DF" w14:textId="77777777" w:rsidR="00B639EF" w:rsidRPr="00B639EF" w:rsidRDefault="00B639EF" w:rsidP="00A62A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40" w:lineRule="auto"/>
        <w:ind w:left="567" w:hanging="347"/>
        <w:rPr>
          <w:rFonts w:ascii="Symbol" w:hAnsi="Symbol" w:cs="Symbol"/>
          <w:sz w:val="24"/>
          <w:szCs w:val="24"/>
          <w:lang w:val="en-US"/>
        </w:rPr>
      </w:pP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MUDr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Lucia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Žlnayová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, PhD.</w:t>
      </w:r>
      <w:r w:rsidRPr="00B639EF">
        <w:rPr>
          <w:rFonts w:ascii="Constantia" w:hAnsi="Constantia" w:cs="Constantia"/>
          <w:bCs/>
          <w:sz w:val="24"/>
          <w:szCs w:val="24"/>
          <w:lang w:val="en-US"/>
        </w:rPr>
        <w:t>, ÚZČPP</w:t>
      </w:r>
    </w:p>
    <w:p w14:paraId="6FFD1090" w14:textId="77777777" w:rsidR="00B639EF" w:rsidRPr="00B639EF" w:rsidRDefault="00B639EF" w:rsidP="009756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ind w:left="567"/>
        <w:rPr>
          <w:rFonts w:ascii="Symbol" w:hAnsi="Symbol" w:cs="Symbol"/>
          <w:sz w:val="24"/>
          <w:szCs w:val="24"/>
          <w:lang w:val="en-US"/>
        </w:rPr>
      </w:pP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Panelová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diskusia</w:t>
      </w:r>
      <w:proofErr w:type="spellEnd"/>
    </w:p>
    <w:tbl>
      <w:tblPr>
        <w:tblStyle w:val="LightShading-Accent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639EF" w:rsidRPr="006C3A1C" w14:paraId="4E611226" w14:textId="77777777" w:rsidTr="005E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50CFC90F" w14:textId="77777777" w:rsidR="00B639EF" w:rsidRPr="006C3A1C" w:rsidRDefault="00B639EF" w:rsidP="005E259F">
            <w:pPr>
              <w:jc w:val="center"/>
              <w:rPr>
                <w:rFonts w:ascii="Constantia" w:hAnsi="Constantia" w:cs="Arial"/>
              </w:rPr>
            </w:pPr>
            <w:r w:rsidRPr="006C3A1C">
              <w:rPr>
                <w:rFonts w:ascii="Constantia" w:hAnsi="Constantia" w:cs="Arial"/>
              </w:rPr>
              <w:t>prestávka</w:t>
            </w:r>
          </w:p>
        </w:tc>
      </w:tr>
    </w:tbl>
    <w:p w14:paraId="19ED613F" w14:textId="77777777" w:rsidR="00B639EF" w:rsidRPr="00B639EF" w:rsidRDefault="00B639EF" w:rsidP="00A62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nstantia" w:hAnsi="Constantia" w:cs="Constantia"/>
          <w:b/>
          <w:bCs/>
          <w:sz w:val="16"/>
          <w:szCs w:val="16"/>
          <w:lang w:val="en-US"/>
        </w:rPr>
      </w:pPr>
    </w:p>
    <w:p w14:paraId="5EDE7FC5" w14:textId="77777777" w:rsidR="00B639EF" w:rsidRPr="00B639EF" w:rsidRDefault="00B639EF" w:rsidP="00A62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" w:hAnsi="Times" w:cs="Times"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3. ODBORNÝ BLOK: 16:30 – 18:00</w:t>
      </w:r>
    </w:p>
    <w:p w14:paraId="18D88508" w14:textId="77777777" w:rsidR="00B639EF" w:rsidRPr="00B639EF" w:rsidRDefault="00B639EF" w:rsidP="00B639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Fonts w:ascii="Symbol" w:hAnsi="Symbol" w:cs="Symbol"/>
          <w:b/>
          <w:i/>
          <w:sz w:val="24"/>
          <w:szCs w:val="24"/>
          <w:lang w:val="en-US"/>
        </w:rPr>
      </w:pPr>
      <w:r w:rsidRPr="00B639EF">
        <w:rPr>
          <w:rFonts w:ascii="Constantia" w:hAnsi="Constantia" w:cs="Constantia"/>
          <w:b/>
          <w:i/>
          <w:sz w:val="24"/>
          <w:szCs w:val="24"/>
          <w:lang w:val="en-US"/>
        </w:rPr>
        <w:t xml:space="preserve">PSYCHOLOGICKÉ A PSYCHIATRICKÉ ZNALECKÉ POSUDZOVANIE </w:t>
      </w:r>
      <w:r w:rsidRPr="00B639EF">
        <w:rPr>
          <w:rFonts w:ascii="Constantia" w:hAnsi="Constantia" w:cs="Constantia"/>
          <w:b/>
          <w:i/>
          <w:iCs/>
          <w:sz w:val="24"/>
          <w:szCs w:val="24"/>
          <w:lang w:val="en-US"/>
        </w:rPr>
        <w:t>V CELOSPOLOČENSKY VÝZNAMNÝCH KAUZÁCH</w:t>
      </w:r>
    </w:p>
    <w:p w14:paraId="45743CED" w14:textId="5C8AE1CF" w:rsidR="00B639EF" w:rsidRPr="00B639EF" w:rsidRDefault="00B639EF" w:rsidP="00A62A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76" w:lineRule="auto"/>
        <w:ind w:left="578" w:hanging="357"/>
        <w:rPr>
          <w:rFonts w:ascii="Symbol" w:hAnsi="Symbol" w:cs="Symbol"/>
          <w:i/>
          <w:sz w:val="24"/>
          <w:szCs w:val="24"/>
          <w:lang w:val="en-US"/>
        </w:rPr>
      </w:pPr>
      <w:proofErr w:type="spellStart"/>
      <w:proofErr w:type="gram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mjr</w:t>
      </w:r>
      <w:proofErr w:type="spellEnd"/>
      <w:proofErr w:type="gram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JUDr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>Vladimír</w:t>
      </w:r>
      <w:proofErr w:type="spellEnd"/>
      <w:r w:rsidRPr="00B639EF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ČECH</w:t>
      </w:r>
      <w:r w:rsidRPr="00997A27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</w:t>
      </w:r>
      <w:proofErr w:type="spellStart"/>
      <w:r w:rsidR="00997A27">
        <w:rPr>
          <w:rFonts w:ascii="Constantia" w:hAnsi="Constantia" w:cs="Constantia"/>
          <w:b/>
          <w:bCs/>
          <w:sz w:val="24"/>
          <w:szCs w:val="24"/>
          <w:lang w:val="en-US"/>
        </w:rPr>
        <w:t>mjr</w:t>
      </w:r>
      <w:proofErr w:type="spellEnd"/>
      <w:r w:rsidR="00997A27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="004547E7">
        <w:rPr>
          <w:rFonts w:ascii="Constantia" w:hAnsi="Constantia" w:cs="Constantia"/>
          <w:b/>
          <w:bCs/>
          <w:sz w:val="24"/>
          <w:szCs w:val="24"/>
          <w:lang w:val="en-US"/>
        </w:rPr>
        <w:t>Ing</w:t>
      </w:r>
      <w:proofErr w:type="spellEnd"/>
      <w:r w:rsidR="004547E7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="00997A27" w:rsidRPr="00997A27">
        <w:rPr>
          <w:rFonts w:ascii="Constantia" w:hAnsi="Constantia" w:cs="Constantia"/>
          <w:b/>
          <w:bCs/>
          <w:sz w:val="24"/>
          <w:szCs w:val="24"/>
          <w:lang w:val="en-US"/>
        </w:rPr>
        <w:t>František</w:t>
      </w:r>
      <w:proofErr w:type="spellEnd"/>
      <w:r w:rsidR="00997A27" w:rsidRPr="00997A27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VOJTUŠ</w:t>
      </w:r>
      <w:r w:rsidR="00997A27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Prezídium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Policajného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zboru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národná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kriminálna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agentúra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národná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protizločinecká</w:t>
      </w:r>
      <w:proofErr w:type="spellEnd"/>
      <w:r w:rsidRPr="00B639EF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Pr="00B639EF">
        <w:rPr>
          <w:rFonts w:ascii="Constantia" w:hAnsi="Constantia" w:cs="Constantia"/>
          <w:bCs/>
          <w:sz w:val="24"/>
          <w:szCs w:val="24"/>
          <w:lang w:val="en-US"/>
        </w:rPr>
        <w:t>jednotka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 (</w:t>
      </w:r>
      <w:proofErr w:type="spellStart"/>
      <w:r w:rsidR="004547E7">
        <w:rPr>
          <w:rFonts w:ascii="Constantia" w:hAnsi="Constantia" w:cs="Constantia"/>
          <w:bCs/>
          <w:sz w:val="24"/>
          <w:szCs w:val="24"/>
          <w:lang w:val="en-US"/>
        </w:rPr>
        <w:t>expozitúra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4547E7">
        <w:rPr>
          <w:rFonts w:ascii="Constantia" w:hAnsi="Constantia" w:cs="Constantia"/>
          <w:bCs/>
          <w:sz w:val="24"/>
          <w:szCs w:val="24"/>
          <w:lang w:val="en-US"/>
        </w:rPr>
        <w:t>Stred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 – </w:t>
      </w:r>
      <w:proofErr w:type="spellStart"/>
      <w:r w:rsidR="004547E7">
        <w:rPr>
          <w:rFonts w:ascii="Constantia" w:hAnsi="Constantia" w:cs="Constantia"/>
          <w:bCs/>
          <w:sz w:val="24"/>
          <w:szCs w:val="24"/>
          <w:lang w:val="en-US"/>
        </w:rPr>
        <w:t>Banská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 </w:t>
      </w:r>
      <w:proofErr w:type="spellStart"/>
      <w:r w:rsidR="004547E7">
        <w:rPr>
          <w:rFonts w:ascii="Constantia" w:hAnsi="Constantia" w:cs="Constantia"/>
          <w:bCs/>
          <w:sz w:val="24"/>
          <w:szCs w:val="24"/>
          <w:lang w:val="en-US"/>
        </w:rPr>
        <w:t>Bystrica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, </w:t>
      </w:r>
      <w:proofErr w:type="spellStart"/>
      <w:r w:rsidR="004547E7">
        <w:rPr>
          <w:rFonts w:ascii="Constantia" w:hAnsi="Constantia" w:cs="Constantia"/>
          <w:bCs/>
          <w:sz w:val="24"/>
          <w:szCs w:val="24"/>
          <w:lang w:val="en-US"/>
        </w:rPr>
        <w:t>expozitúra</w:t>
      </w:r>
      <w:proofErr w:type="spellEnd"/>
      <w:r w:rsidR="004547E7">
        <w:rPr>
          <w:rFonts w:ascii="Constantia" w:hAnsi="Constantia" w:cs="Constantia"/>
          <w:bCs/>
          <w:sz w:val="24"/>
          <w:szCs w:val="24"/>
          <w:lang w:val="en-US"/>
        </w:rPr>
        <w:t xml:space="preserve"> Bratislava)</w:t>
      </w:r>
    </w:p>
    <w:p w14:paraId="01AAC7E9" w14:textId="63BC5DE9" w:rsidR="00A62A93" w:rsidRPr="00A62A93" w:rsidRDefault="00B639EF" w:rsidP="00A62A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76" w:lineRule="auto"/>
        <w:ind w:left="578" w:hanging="357"/>
        <w:rPr>
          <w:rFonts w:ascii="Times" w:hAnsi="Times" w:cs="Times"/>
          <w:sz w:val="24"/>
          <w:szCs w:val="24"/>
          <w:lang w:val="en-US"/>
        </w:rPr>
      </w:pPr>
      <w:proofErr w:type="gram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prof</w:t>
      </w:r>
      <w:proofErr w:type="gram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PhDr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Anton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Heretik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CSc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.,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MUDr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Ivan André, PhD.,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PhDr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Robert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Máthé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PhD.,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MUDr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Ľubomíra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Izáková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PhD., </w:t>
      </w:r>
      <w:proofErr w:type="spellStart"/>
      <w:r w:rsidR="00A60895">
        <w:rPr>
          <w:rFonts w:ascii="Constantia" w:hAnsi="Constantia" w:cs="Constantia"/>
          <w:b/>
          <w:bCs/>
          <w:sz w:val="24"/>
          <w:szCs w:val="24"/>
          <w:lang w:val="en-US"/>
        </w:rPr>
        <w:t>PhDr</w:t>
      </w:r>
      <w:proofErr w:type="spellEnd"/>
      <w:r w:rsidR="00A60895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. Igor </w:t>
      </w:r>
      <w:proofErr w:type="spellStart"/>
      <w:r w:rsidR="00A60895">
        <w:rPr>
          <w:rFonts w:ascii="Constantia" w:hAnsi="Constantia" w:cs="Constantia"/>
          <w:b/>
          <w:bCs/>
          <w:sz w:val="24"/>
          <w:szCs w:val="24"/>
          <w:lang w:val="en-US"/>
        </w:rPr>
        <w:t>Obuch</w:t>
      </w:r>
      <w:proofErr w:type="spellEnd"/>
      <w:r w:rsidR="00A60895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, </w:t>
      </w:r>
      <w:r w:rsidR="00A60895">
        <w:rPr>
          <w:rFonts w:ascii="Constantia" w:hAnsi="Constantia" w:cs="Constantia"/>
          <w:bCs/>
          <w:sz w:val="24"/>
          <w:szCs w:val="24"/>
          <w:lang w:val="en-US"/>
        </w:rPr>
        <w:t>ÚZČPP</w:t>
      </w:r>
    </w:p>
    <w:p w14:paraId="5EC106C9" w14:textId="1C443EE2" w:rsidR="006C3A1C" w:rsidRPr="00A62A93" w:rsidRDefault="00B639EF" w:rsidP="005827E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0" w:line="276" w:lineRule="auto"/>
        <w:ind w:left="578" w:hanging="357"/>
        <w:rPr>
          <w:rFonts w:ascii="Constantia" w:hAnsi="Constantia" w:cs="Arial"/>
          <w:b/>
          <w:sz w:val="4"/>
        </w:rPr>
      </w:pP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Panelová</w:t>
      </w:r>
      <w:proofErr w:type="spellEnd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 xml:space="preserve"> </w:t>
      </w:r>
      <w:proofErr w:type="spellStart"/>
      <w:r w:rsidRPr="00A62A93">
        <w:rPr>
          <w:rFonts w:ascii="Constantia" w:hAnsi="Constantia" w:cs="Constantia"/>
          <w:b/>
          <w:bCs/>
          <w:sz w:val="24"/>
          <w:szCs w:val="24"/>
          <w:lang w:val="en-US"/>
        </w:rPr>
        <w:t>diskusia</w:t>
      </w:r>
      <w:proofErr w:type="spellEnd"/>
    </w:p>
    <w:sectPr w:rsidR="006C3A1C" w:rsidRPr="00A62A93" w:rsidSect="007F5235">
      <w:headerReference w:type="default" r:id="rId9"/>
      <w:footerReference w:type="default" r:id="rId10"/>
      <w:pgSz w:w="11906" w:h="16838"/>
      <w:pgMar w:top="1134" w:right="1134" w:bottom="1134" w:left="113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1192" w14:textId="77777777" w:rsidR="00D357D5" w:rsidRDefault="00D357D5" w:rsidP="00A80942">
      <w:pPr>
        <w:spacing w:after="0" w:line="240" w:lineRule="auto"/>
      </w:pPr>
      <w:r>
        <w:separator/>
      </w:r>
    </w:p>
  </w:endnote>
  <w:endnote w:type="continuationSeparator" w:id="0">
    <w:p w14:paraId="51E8E654" w14:textId="77777777" w:rsidR="00D357D5" w:rsidRDefault="00D357D5" w:rsidP="00A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A11C" w14:textId="77777777" w:rsidR="00902DE0" w:rsidRDefault="00902DE0" w:rsidP="00A80942">
    <w:pPr>
      <w:pStyle w:val="Footer"/>
    </w:pPr>
    <w:r>
      <w:t xml:space="preserve"> </w:t>
    </w:r>
  </w:p>
  <w:p w14:paraId="6B5275C1" w14:textId="77777777" w:rsidR="000F6344" w:rsidRDefault="00A80942" w:rsidP="000F6344">
    <w:pPr>
      <w:framePr w:w="1831" w:h="871" w:hRule="exact" w:wrap="none" w:vAnchor="page" w:hAnchor="page" w:x="3451" w:y="15253"/>
      <w:spacing w:after="120" w:line="240" w:lineRule="auto"/>
      <w:rPr>
        <w:rStyle w:val="Zkladntext20"/>
      </w:rPr>
    </w:pPr>
    <w:r>
      <w:rPr>
        <w:rStyle w:val="Zkladntext20"/>
      </w:rPr>
      <w:t>Ernestova Bašta č. 5773/2 940 62  Nové Zámky</w:t>
    </w:r>
  </w:p>
  <w:p w14:paraId="557C4AFF" w14:textId="77777777" w:rsidR="000F6344" w:rsidRDefault="000F6344" w:rsidP="000F6344">
    <w:pPr>
      <w:framePr w:w="1831" w:h="871" w:hRule="exact" w:wrap="none" w:vAnchor="page" w:hAnchor="page" w:x="3451" w:y="15253"/>
      <w:rPr>
        <w:rStyle w:val="Zkladntext20"/>
      </w:rPr>
    </w:pPr>
  </w:p>
  <w:p w14:paraId="1C560968" w14:textId="77777777" w:rsidR="000F6344" w:rsidRDefault="000F6344" w:rsidP="000F6344">
    <w:pPr>
      <w:framePr w:w="1831" w:h="871" w:hRule="exact" w:wrap="none" w:vAnchor="page" w:hAnchor="page" w:x="3451" w:y="15253"/>
      <w:rPr>
        <w:rStyle w:val="Zkladntext20"/>
      </w:rPr>
    </w:pPr>
  </w:p>
  <w:p w14:paraId="2BB39C6C" w14:textId="77777777" w:rsidR="000F6344" w:rsidRDefault="000F6344" w:rsidP="000F6344">
    <w:pPr>
      <w:framePr w:w="1831" w:h="871" w:hRule="exact" w:wrap="none" w:vAnchor="page" w:hAnchor="page" w:x="3451" w:y="15253"/>
      <w:rPr>
        <w:rStyle w:val="Zkladntext20"/>
      </w:rPr>
    </w:pPr>
  </w:p>
  <w:p w14:paraId="24849335" w14:textId="77777777" w:rsidR="000F6344" w:rsidRDefault="000F6344" w:rsidP="000F6344">
    <w:pPr>
      <w:framePr w:w="1831" w:h="871" w:hRule="exact" w:wrap="none" w:vAnchor="page" w:hAnchor="page" w:x="3451" w:y="15253"/>
    </w:pPr>
  </w:p>
  <w:p w14:paraId="0D102608" w14:textId="77777777" w:rsidR="00A80942" w:rsidRDefault="00A80942" w:rsidP="00902DE0">
    <w:pPr>
      <w:framePr w:w="4434" w:h="936" w:hRule="exact" w:wrap="none" w:vAnchor="page" w:hAnchor="page" w:x="5955" w:y="15253"/>
      <w:tabs>
        <w:tab w:val="left" w:pos="1517"/>
      </w:tabs>
      <w:spacing w:after="0" w:line="160" w:lineRule="exact"/>
    </w:pPr>
    <w:r>
      <w:rPr>
        <w:rStyle w:val="Zkladntext20"/>
      </w:rPr>
      <w:t>EČ 47251930</w:t>
    </w:r>
    <w:r>
      <w:rPr>
        <w:rStyle w:val="Zkladntext20"/>
      </w:rPr>
      <w:tab/>
    </w:r>
    <w:r w:rsidR="00902DE0">
      <w:rPr>
        <w:rStyle w:val="Zkladntext20"/>
      </w:rPr>
      <w:t xml:space="preserve">            </w:t>
    </w:r>
    <w:r>
      <w:rPr>
        <w:rStyle w:val="Zkladntext20"/>
      </w:rPr>
      <w:t>Tel.: 035 / 6408 550</w:t>
    </w:r>
  </w:p>
  <w:p w14:paraId="3F8FC936" w14:textId="430169FA" w:rsidR="00A80942" w:rsidRDefault="00A80942" w:rsidP="00902DE0">
    <w:pPr>
      <w:framePr w:w="4434" w:h="936" w:hRule="exact" w:wrap="none" w:vAnchor="page" w:hAnchor="page" w:x="5955" w:y="15253"/>
      <w:tabs>
        <w:tab w:val="left" w:pos="1522"/>
      </w:tabs>
      <w:spacing w:after="0" w:line="160" w:lineRule="exact"/>
      <w:rPr>
        <w:rStyle w:val="Hyperlink"/>
        <w:sz w:val="16"/>
        <w:szCs w:val="16"/>
        <w:lang w:val="en-US" w:bidi="en-US"/>
      </w:rPr>
    </w:pPr>
    <w:r>
      <w:rPr>
        <w:rStyle w:val="Zkladntext20"/>
      </w:rPr>
      <w:t>IČO 47251930</w:t>
    </w:r>
    <w:r>
      <w:rPr>
        <w:rStyle w:val="Zkladntext20"/>
      </w:rPr>
      <w:tab/>
    </w:r>
    <w:r w:rsidR="00902DE0">
      <w:rPr>
        <w:rStyle w:val="Zkladntext20"/>
      </w:rPr>
      <w:t xml:space="preserve">            </w:t>
    </w:r>
    <w:r>
      <w:rPr>
        <w:rStyle w:val="Zkladntext20"/>
      </w:rPr>
      <w:t xml:space="preserve">e-mail: </w:t>
    </w:r>
    <w:hyperlink r:id="rId1" w:history="1">
      <w:r w:rsidR="00854D98" w:rsidRPr="009C6A75">
        <w:rPr>
          <w:rStyle w:val="Hyperlink"/>
          <w:sz w:val="16"/>
          <w:szCs w:val="16"/>
          <w:lang w:val="en-US" w:bidi="en-US"/>
        </w:rPr>
        <w:t>info@uzcpp.sk</w:t>
      </w:r>
    </w:hyperlink>
  </w:p>
  <w:p w14:paraId="0A270153" w14:textId="77777777" w:rsidR="00902DE0" w:rsidRPr="00902DE0" w:rsidRDefault="00902DE0" w:rsidP="00902DE0">
    <w:pPr>
      <w:framePr w:w="4434" w:h="936" w:hRule="exact" w:wrap="none" w:vAnchor="page" w:hAnchor="page" w:x="5955" w:y="15253"/>
      <w:tabs>
        <w:tab w:val="left" w:pos="1522"/>
      </w:tabs>
      <w:spacing w:after="0" w:line="160" w:lineRule="exact"/>
      <w:rPr>
        <w:sz w:val="8"/>
        <w:szCs w:val="8"/>
      </w:rPr>
    </w:pPr>
  </w:p>
  <w:p w14:paraId="156A856D" w14:textId="77777777" w:rsidR="00A80942" w:rsidRPr="00A80942" w:rsidRDefault="004E5CC6" w:rsidP="00902DE0">
    <w:pPr>
      <w:framePr w:w="4434" w:h="936" w:hRule="exact" w:wrap="none" w:vAnchor="page" w:hAnchor="page" w:x="5955" w:y="15253"/>
      <w:spacing w:after="0" w:line="240" w:lineRule="auto"/>
      <w:rPr>
        <w:rFonts w:eastAsia="Times New Roman" w:cs="Times New Roman"/>
        <w:color w:val="000000"/>
        <w:sz w:val="16"/>
        <w:szCs w:val="16"/>
        <w:lang w:eastAsia="sk-SK"/>
      </w:rPr>
    </w:pPr>
    <w:r>
      <w:rPr>
        <w:rFonts w:eastAsia="Times New Roman" w:cs="Arial"/>
        <w:color w:val="000000"/>
        <w:sz w:val="16"/>
        <w:szCs w:val="16"/>
        <w:lang w:eastAsia="sk-SK"/>
      </w:rPr>
      <w:t>Číslo</w:t>
    </w:r>
    <w:r w:rsidR="00A80942" w:rsidRPr="00A80942">
      <w:rPr>
        <w:rFonts w:eastAsia="Times New Roman" w:cs="Arial"/>
        <w:color w:val="000000"/>
        <w:sz w:val="16"/>
        <w:szCs w:val="16"/>
        <w:lang w:eastAsia="sk-SK"/>
      </w:rPr>
      <w:t xml:space="preserve"> úč</w:t>
    </w:r>
    <w:r>
      <w:rPr>
        <w:rFonts w:eastAsia="Times New Roman" w:cs="Arial"/>
        <w:color w:val="000000"/>
        <w:sz w:val="16"/>
        <w:szCs w:val="16"/>
        <w:lang w:eastAsia="sk-SK"/>
      </w:rPr>
      <w:t>tu</w:t>
    </w:r>
    <w:r w:rsidR="00902DE0">
      <w:rPr>
        <w:rFonts w:eastAsia="Times New Roman" w:cs="Arial"/>
        <w:color w:val="000000"/>
        <w:sz w:val="16"/>
        <w:szCs w:val="16"/>
        <w:lang w:eastAsia="sk-SK"/>
      </w:rPr>
      <w:t>:</w:t>
    </w:r>
    <w:r w:rsidR="00A80942" w:rsidRPr="00A80942">
      <w:rPr>
        <w:rFonts w:eastAsia="Times New Roman" w:cs="Arial"/>
        <w:color w:val="000000"/>
        <w:sz w:val="16"/>
        <w:szCs w:val="16"/>
        <w:lang w:eastAsia="sk-SK"/>
      </w:rPr>
      <w:t xml:space="preserve"> 2928905754 </w:t>
    </w:r>
    <w:r w:rsidR="00902DE0">
      <w:rPr>
        <w:rFonts w:eastAsia="Times New Roman" w:cs="Arial"/>
        <w:color w:val="000000"/>
        <w:sz w:val="16"/>
        <w:szCs w:val="16"/>
        <w:lang w:eastAsia="sk-SK"/>
      </w:rPr>
      <w:t xml:space="preserve">  </w:t>
    </w:r>
    <w:r w:rsidR="00A80942" w:rsidRPr="00A80942">
      <w:rPr>
        <w:rFonts w:eastAsia="Times New Roman" w:cs="Arial"/>
        <w:color w:val="000000"/>
        <w:sz w:val="16"/>
        <w:szCs w:val="16"/>
        <w:lang w:eastAsia="sk-SK"/>
      </w:rPr>
      <w:t xml:space="preserve">Mena EUR </w:t>
    </w:r>
    <w:r w:rsidR="00902DE0">
      <w:rPr>
        <w:rFonts w:eastAsia="Times New Roman" w:cs="Arial"/>
        <w:color w:val="000000"/>
        <w:sz w:val="16"/>
        <w:szCs w:val="16"/>
        <w:lang w:eastAsia="sk-SK"/>
      </w:rPr>
      <w:t xml:space="preserve">  </w:t>
    </w:r>
  </w:p>
  <w:p w14:paraId="328D69E2" w14:textId="77777777" w:rsidR="00A80942" w:rsidRPr="00A80942" w:rsidRDefault="00A80942" w:rsidP="00902DE0">
    <w:pPr>
      <w:framePr w:w="4434" w:h="936" w:hRule="exact" w:wrap="none" w:vAnchor="page" w:hAnchor="page" w:x="5955" w:y="15253"/>
      <w:spacing w:after="0" w:line="240" w:lineRule="auto"/>
      <w:rPr>
        <w:rFonts w:ascii="Calibri" w:eastAsia="Times New Roman" w:hAnsi="Calibri" w:cs="Times New Roman"/>
        <w:color w:val="000000"/>
        <w:sz w:val="16"/>
        <w:szCs w:val="16"/>
        <w:lang w:eastAsia="sk-SK"/>
      </w:rPr>
    </w:pPr>
    <w:r w:rsidRPr="00A80942">
      <w:rPr>
        <w:rFonts w:ascii="Calibri" w:eastAsia="Times New Roman" w:hAnsi="Calibri" w:cs="Times New Roman"/>
        <w:color w:val="000000"/>
        <w:sz w:val="16"/>
        <w:szCs w:val="16"/>
        <w:lang w:eastAsia="sk-SK"/>
      </w:rPr>
      <w:t xml:space="preserve">IBAN SK89 1100 0000 0029 2890 5754 </w:t>
    </w:r>
    <w:r w:rsidR="00902DE0">
      <w:rPr>
        <w:rFonts w:ascii="Calibri" w:eastAsia="Times New Roman" w:hAnsi="Calibri" w:cs="Times New Roman"/>
        <w:color w:val="000000"/>
        <w:sz w:val="16"/>
        <w:szCs w:val="16"/>
        <w:lang w:eastAsia="sk-SK"/>
      </w:rPr>
      <w:t xml:space="preserve"> </w:t>
    </w:r>
    <w:r w:rsidRPr="00A80942">
      <w:rPr>
        <w:rFonts w:ascii="Calibri" w:eastAsia="Times New Roman" w:hAnsi="Calibri" w:cs="Times New Roman"/>
        <w:color w:val="000000"/>
        <w:sz w:val="16"/>
        <w:szCs w:val="16"/>
        <w:lang w:eastAsia="sk-SK"/>
      </w:rPr>
      <w:t xml:space="preserve"> </w:t>
    </w:r>
    <w:r w:rsidR="00902DE0">
      <w:rPr>
        <w:rFonts w:ascii="Calibri" w:eastAsia="Times New Roman" w:hAnsi="Calibri" w:cs="Times New Roman"/>
        <w:color w:val="000000"/>
        <w:sz w:val="16"/>
        <w:szCs w:val="16"/>
        <w:lang w:eastAsia="sk-SK"/>
      </w:rPr>
      <w:t xml:space="preserve">   </w:t>
    </w:r>
    <w:r w:rsidRPr="00A80942">
      <w:rPr>
        <w:rFonts w:ascii="Calibri" w:eastAsia="Times New Roman" w:hAnsi="Calibri" w:cs="Times New Roman"/>
        <w:color w:val="000000"/>
        <w:sz w:val="16"/>
        <w:szCs w:val="16"/>
        <w:lang w:eastAsia="sk-SK"/>
      </w:rPr>
      <w:t>BIC (SWIFT): TATRSKBX</w:t>
    </w:r>
  </w:p>
  <w:p w14:paraId="7623E149" w14:textId="77777777" w:rsidR="00A80942" w:rsidRDefault="00A80942" w:rsidP="00902DE0">
    <w:pPr>
      <w:framePr w:w="4434" w:h="936" w:hRule="exact" w:wrap="none" w:vAnchor="page" w:hAnchor="page" w:x="5955" w:y="15253"/>
      <w:tabs>
        <w:tab w:val="left" w:pos="1522"/>
      </w:tabs>
      <w:spacing w:line="160" w:lineRule="exact"/>
      <w:rPr>
        <w:sz w:val="16"/>
        <w:szCs w:val="16"/>
      </w:rPr>
    </w:pPr>
  </w:p>
  <w:p w14:paraId="598693B8" w14:textId="77777777" w:rsidR="00A80942" w:rsidRDefault="00A80942" w:rsidP="00902DE0">
    <w:pPr>
      <w:framePr w:w="4434" w:h="936" w:hRule="exact" w:wrap="none" w:vAnchor="page" w:hAnchor="page" w:x="5955" w:y="15253"/>
      <w:tabs>
        <w:tab w:val="left" w:pos="1522"/>
      </w:tabs>
      <w:spacing w:line="160" w:lineRule="exact"/>
    </w:pPr>
  </w:p>
  <w:p w14:paraId="1ADDF0C2" w14:textId="77777777" w:rsidR="00FA23C3" w:rsidRDefault="00FA23C3" w:rsidP="00FA23C3">
    <w:pPr>
      <w:framePr w:w="1726" w:h="1471" w:hRule="exact" w:wrap="none" w:vAnchor="page" w:hAnchor="page" w:x="1366" w:y="15121"/>
      <w:spacing w:after="100" w:line="240" w:lineRule="auto"/>
      <w:rPr>
        <w:rStyle w:val="Zhlavie20"/>
      </w:rPr>
    </w:pPr>
    <w:bookmarkStart w:id="1" w:name="bookmark1"/>
    <w:r>
      <w:rPr>
        <w:rStyle w:val="Zhlavie20"/>
      </w:rPr>
      <w:t>UZCPP</w:t>
    </w:r>
    <w:bookmarkEnd w:id="1"/>
  </w:p>
  <w:p w14:paraId="4F6A0011" w14:textId="77777777" w:rsidR="00FA23C3" w:rsidRPr="00FA23C3" w:rsidRDefault="006537FD" w:rsidP="00FA23C3">
    <w:pPr>
      <w:framePr w:w="1726" w:h="1471" w:hRule="exact" w:wrap="none" w:vAnchor="page" w:hAnchor="page" w:x="1366" w:y="15121"/>
      <w:spacing w:after="100" w:line="240" w:lineRule="auto"/>
      <w:rPr>
        <w:rStyle w:val="Zkladntext20"/>
        <w:rFonts w:ascii="Segoe UI" w:eastAsia="Segoe UI" w:hAnsi="Segoe UI" w:cs="Segoe UI"/>
        <w:b/>
        <w:bCs/>
        <w:spacing w:val="-10"/>
        <w:sz w:val="42"/>
        <w:szCs w:val="42"/>
      </w:rPr>
    </w:pPr>
    <w:hyperlink r:id="rId2" w:history="1">
      <w:r w:rsidR="00FA23C3" w:rsidRPr="00A50A5F">
        <w:rPr>
          <w:rStyle w:val="Hyperlink"/>
          <w:rFonts w:ascii="Calibri" w:eastAsia="Calibri" w:hAnsi="Calibri" w:cs="Calibri"/>
          <w:sz w:val="16"/>
          <w:szCs w:val="16"/>
          <w:lang w:eastAsia="sk-SK" w:bidi="sk-SK"/>
        </w:rPr>
        <w:t>www.uzcpp.sk</w:t>
      </w:r>
    </w:hyperlink>
    <w:r w:rsidR="00FA23C3">
      <w:rPr>
        <w:rStyle w:val="Zkladntext20"/>
      </w:rPr>
      <w:t xml:space="preserve"> </w:t>
    </w:r>
  </w:p>
  <w:p w14:paraId="309171DB" w14:textId="77777777" w:rsidR="00FA23C3" w:rsidRDefault="00FA23C3" w:rsidP="00FA23C3">
    <w:pPr>
      <w:framePr w:w="1726" w:h="1471" w:hRule="exact" w:wrap="none" w:vAnchor="page" w:hAnchor="page" w:x="1366" w:y="15121"/>
      <w:spacing w:line="420" w:lineRule="exact"/>
    </w:pPr>
  </w:p>
  <w:p w14:paraId="56C9A4B1" w14:textId="77777777" w:rsidR="00A80942" w:rsidRDefault="00A80942" w:rsidP="00A80942">
    <w:pPr>
      <w:pStyle w:val="Footer"/>
      <w:pBdr>
        <w:top w:val="single" w:sz="4" w:space="1" w:color="auto"/>
      </w:pBdr>
    </w:pPr>
  </w:p>
  <w:p w14:paraId="10BFF4BE" w14:textId="77777777" w:rsidR="000F6344" w:rsidRDefault="000F6344" w:rsidP="00A80942">
    <w:pPr>
      <w:pStyle w:val="Footer"/>
      <w:pBdr>
        <w:top w:val="single" w:sz="4" w:space="1" w:color="auto"/>
      </w:pBdr>
    </w:pPr>
  </w:p>
  <w:p w14:paraId="2F1CD9B7" w14:textId="77777777" w:rsidR="000F6344" w:rsidRDefault="000F6344" w:rsidP="00A80942">
    <w:pPr>
      <w:pStyle w:val="Footer"/>
      <w:pBdr>
        <w:top w:val="single" w:sz="4" w:space="1" w:color="auto"/>
      </w:pBdr>
    </w:pPr>
    <w: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80D9" w14:textId="77777777" w:rsidR="00D357D5" w:rsidRDefault="00D357D5" w:rsidP="00A80942">
      <w:pPr>
        <w:spacing w:after="0" w:line="240" w:lineRule="auto"/>
      </w:pPr>
      <w:r>
        <w:separator/>
      </w:r>
    </w:p>
  </w:footnote>
  <w:footnote w:type="continuationSeparator" w:id="0">
    <w:p w14:paraId="26A12A72" w14:textId="77777777" w:rsidR="00D357D5" w:rsidRDefault="00D357D5" w:rsidP="00A8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69B5" w14:textId="77777777" w:rsidR="008B1A44" w:rsidRDefault="00FE2A52" w:rsidP="00A80942">
    <w:pPr>
      <w:pBdr>
        <w:bottom w:val="single" w:sz="4" w:space="1" w:color="auto"/>
      </w:pBdr>
      <w:spacing w:line="280" w:lineRule="exact"/>
      <w:jc w:val="center"/>
      <w:rPr>
        <w:rStyle w:val="Zkladntext3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6EF493" wp14:editId="09A9713D">
          <wp:simplePos x="0" y="0"/>
          <wp:positionH relativeFrom="column">
            <wp:posOffset>-13558</wp:posOffset>
          </wp:positionH>
          <wp:positionV relativeFrom="paragraph">
            <wp:posOffset>-3810</wp:posOffset>
          </wp:positionV>
          <wp:extent cx="850224" cy="789709"/>
          <wp:effectExtent l="0" t="0" r="7620" b="0"/>
          <wp:wrapNone/>
          <wp:docPr id="4" name="Obrázok 4" descr="C:\Users\pc\Desktop\Ústav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Ústav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0000"/>
                            </a14:imgEffect>
                            <a14:imgEffect>
                              <a14:colorTemperature colorTemp="7255"/>
                            </a14:imgEffect>
                            <a14:imgEffect>
                              <a14:saturation sat="90000"/>
                            </a14:imgEffect>
                            <a14:imgEffect>
                              <a14:brightnessContrast bright="7000" contrast="-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24" cy="78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942">
      <w:rPr>
        <w:rStyle w:val="Zkladntext30"/>
      </w:rPr>
      <w:t xml:space="preserve">          </w:t>
    </w:r>
    <w:r w:rsidR="00281116">
      <w:rPr>
        <w:rStyle w:val="Zkladntext30"/>
      </w:rPr>
      <w:t xml:space="preserve">                </w:t>
    </w:r>
  </w:p>
  <w:p w14:paraId="49503047" w14:textId="77777777" w:rsidR="00FE2A52" w:rsidRDefault="00FE2A52" w:rsidP="00FE2A52">
    <w:pPr>
      <w:pBdr>
        <w:bottom w:val="single" w:sz="4" w:space="1" w:color="auto"/>
      </w:pBdr>
      <w:tabs>
        <w:tab w:val="center" w:pos="4677"/>
      </w:tabs>
      <w:spacing w:after="0" w:line="280" w:lineRule="exact"/>
      <w:rPr>
        <w:rStyle w:val="Zkladntext30"/>
      </w:rPr>
    </w:pPr>
    <w:r>
      <w:rPr>
        <w:rStyle w:val="Zkladntext30"/>
      </w:rPr>
      <w:tab/>
      <w:t xml:space="preserve">                       </w:t>
    </w:r>
  </w:p>
  <w:p w14:paraId="2458E05F" w14:textId="77777777" w:rsidR="00FE2A52" w:rsidRPr="00FE2A52" w:rsidRDefault="00FE2A52" w:rsidP="00FE2A52">
    <w:pPr>
      <w:pBdr>
        <w:bottom w:val="single" w:sz="4" w:space="1" w:color="auto"/>
      </w:pBdr>
      <w:spacing w:after="0" w:line="276" w:lineRule="auto"/>
      <w:jc w:val="center"/>
      <w:rPr>
        <w:rStyle w:val="Zkladntext30"/>
        <w:sz w:val="30"/>
        <w:szCs w:val="30"/>
      </w:rPr>
    </w:pPr>
    <w:r>
      <w:rPr>
        <w:rStyle w:val="Zkladntext30"/>
      </w:rPr>
      <w:t xml:space="preserve">                Ú</w:t>
    </w:r>
    <w:r w:rsidR="00A80942" w:rsidRPr="00FE2A52">
      <w:rPr>
        <w:rStyle w:val="Zkladntext30"/>
        <w:sz w:val="30"/>
        <w:szCs w:val="30"/>
      </w:rPr>
      <w:t>stav pre znaleckú činnosť v Psychológii a Psychiatrii, spol. s r. o.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9B73D3"/>
    <w:multiLevelType w:val="hybridMultilevel"/>
    <w:tmpl w:val="5A5A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19D6"/>
    <w:multiLevelType w:val="hybridMultilevel"/>
    <w:tmpl w:val="C11E4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4C0FE4"/>
    <w:multiLevelType w:val="hybridMultilevel"/>
    <w:tmpl w:val="960CB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84ED1"/>
    <w:multiLevelType w:val="hybridMultilevel"/>
    <w:tmpl w:val="D2D4C928"/>
    <w:lvl w:ilvl="0" w:tplc="04090001">
      <w:start w:val="1"/>
      <w:numFmt w:val="bullet"/>
      <w:lvlText w:val=""/>
      <w:lvlJc w:val="left"/>
      <w:pPr>
        <w:ind w:left="-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</w:abstractNum>
  <w:abstractNum w:abstractNumId="5">
    <w:nsid w:val="775E10F6"/>
    <w:multiLevelType w:val="hybridMultilevel"/>
    <w:tmpl w:val="C6EC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2"/>
    <w:rsid w:val="000A26C2"/>
    <w:rsid w:val="000F6344"/>
    <w:rsid w:val="00173FEA"/>
    <w:rsid w:val="001D7D15"/>
    <w:rsid w:val="002327EC"/>
    <w:rsid w:val="00281116"/>
    <w:rsid w:val="00292CF4"/>
    <w:rsid w:val="00332436"/>
    <w:rsid w:val="00391701"/>
    <w:rsid w:val="003C4487"/>
    <w:rsid w:val="004547E7"/>
    <w:rsid w:val="004B3EA8"/>
    <w:rsid w:val="004D2EA3"/>
    <w:rsid w:val="004E5CC6"/>
    <w:rsid w:val="004F1003"/>
    <w:rsid w:val="005827E7"/>
    <w:rsid w:val="006513C7"/>
    <w:rsid w:val="006C3A1C"/>
    <w:rsid w:val="007B2B77"/>
    <w:rsid w:val="007F5235"/>
    <w:rsid w:val="00854D98"/>
    <w:rsid w:val="008A7E14"/>
    <w:rsid w:val="008B1A44"/>
    <w:rsid w:val="008E386F"/>
    <w:rsid w:val="008E5018"/>
    <w:rsid w:val="00902DE0"/>
    <w:rsid w:val="00975687"/>
    <w:rsid w:val="00997A27"/>
    <w:rsid w:val="00A17427"/>
    <w:rsid w:val="00A21F04"/>
    <w:rsid w:val="00A60895"/>
    <w:rsid w:val="00A62A93"/>
    <w:rsid w:val="00A80942"/>
    <w:rsid w:val="00A95ABC"/>
    <w:rsid w:val="00AC39CF"/>
    <w:rsid w:val="00AE66A2"/>
    <w:rsid w:val="00B639EF"/>
    <w:rsid w:val="00BE4EC4"/>
    <w:rsid w:val="00BF56CF"/>
    <w:rsid w:val="00D124E9"/>
    <w:rsid w:val="00D16692"/>
    <w:rsid w:val="00D357D5"/>
    <w:rsid w:val="00E81AEB"/>
    <w:rsid w:val="00EF14C8"/>
    <w:rsid w:val="00FA23C3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1E7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42"/>
  </w:style>
  <w:style w:type="paragraph" w:styleId="Footer">
    <w:name w:val="footer"/>
    <w:basedOn w:val="Normal"/>
    <w:link w:val="FooterChar"/>
    <w:uiPriority w:val="99"/>
    <w:unhideWhenUsed/>
    <w:rsid w:val="00A8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42"/>
  </w:style>
  <w:style w:type="character" w:styleId="Hyperlink">
    <w:name w:val="Hyperlink"/>
    <w:basedOn w:val="DefaultParagraphFont"/>
    <w:rsid w:val="00A80942"/>
    <w:rPr>
      <w:color w:val="0066CC"/>
      <w:u w:val="single"/>
    </w:rPr>
  </w:style>
  <w:style w:type="character" w:customStyle="1" w:styleId="Zhlavie2">
    <w:name w:val="Záhlavie #2_"/>
    <w:basedOn w:val="DefaultParagraphFont"/>
    <w:rsid w:val="00A8094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hlavie20">
    <w:name w:val="Záhlavie #2"/>
    <w:basedOn w:val="Zhlavie2"/>
    <w:rsid w:val="00A8094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sk-SK" w:eastAsia="sk-SK" w:bidi="sk-SK"/>
    </w:rPr>
  </w:style>
  <w:style w:type="character" w:customStyle="1" w:styleId="Zkladntext2">
    <w:name w:val="Základný text (2)_"/>
    <w:basedOn w:val="DefaultParagraphFont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ý text (2)"/>
    <w:basedOn w:val="Zkladntext2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3">
    <w:name w:val="Základný text (3)_"/>
    <w:basedOn w:val="DefaultParagraphFont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0">
    <w:name w:val="Základný text (3)"/>
    <w:basedOn w:val="Zkladntext3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C3A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639EF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42"/>
  </w:style>
  <w:style w:type="paragraph" w:styleId="Footer">
    <w:name w:val="footer"/>
    <w:basedOn w:val="Normal"/>
    <w:link w:val="FooterChar"/>
    <w:uiPriority w:val="99"/>
    <w:unhideWhenUsed/>
    <w:rsid w:val="00A8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42"/>
  </w:style>
  <w:style w:type="character" w:styleId="Hyperlink">
    <w:name w:val="Hyperlink"/>
    <w:basedOn w:val="DefaultParagraphFont"/>
    <w:rsid w:val="00A80942"/>
    <w:rPr>
      <w:color w:val="0066CC"/>
      <w:u w:val="single"/>
    </w:rPr>
  </w:style>
  <w:style w:type="character" w:customStyle="1" w:styleId="Zhlavie2">
    <w:name w:val="Záhlavie #2_"/>
    <w:basedOn w:val="DefaultParagraphFont"/>
    <w:rsid w:val="00A80942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Zhlavie20">
    <w:name w:val="Záhlavie #2"/>
    <w:basedOn w:val="Zhlavie2"/>
    <w:rsid w:val="00A8094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sk-SK" w:eastAsia="sk-SK" w:bidi="sk-SK"/>
    </w:rPr>
  </w:style>
  <w:style w:type="character" w:customStyle="1" w:styleId="Zkladntext2">
    <w:name w:val="Základný text (2)_"/>
    <w:basedOn w:val="DefaultParagraphFont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">
    <w:name w:val="Základný text (2)"/>
    <w:basedOn w:val="Zkladntext2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3">
    <w:name w:val="Základný text (3)_"/>
    <w:basedOn w:val="DefaultParagraphFont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0">
    <w:name w:val="Základný text (3)"/>
    <w:basedOn w:val="Zkladntext3"/>
    <w:rsid w:val="00A809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C3A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639EF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zcpp.sk" TargetMode="External"/><Relationship Id="rId2" Type="http://schemas.openxmlformats.org/officeDocument/2006/relationships/hyperlink" Target="http://www.uzcp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9110-E499-A144-B461-CAB9AD8C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Luba</cp:lastModifiedBy>
  <cp:revision>2</cp:revision>
  <cp:lastPrinted>2016-05-16T19:18:00Z</cp:lastPrinted>
  <dcterms:created xsi:type="dcterms:W3CDTF">2018-05-16T17:19:00Z</dcterms:created>
  <dcterms:modified xsi:type="dcterms:W3CDTF">2018-05-16T17:19:00Z</dcterms:modified>
</cp:coreProperties>
</file>